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96" w:rsidRPr="008B5E96" w:rsidRDefault="008B5E96" w:rsidP="008B5E96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color w:val="001837"/>
          <w:kern w:val="36"/>
          <w:sz w:val="32"/>
          <w:szCs w:val="32"/>
          <w:lang w:eastAsia="fr-FR"/>
        </w:rPr>
      </w:pPr>
      <w:r w:rsidRPr="008B5E96">
        <w:rPr>
          <w:rFonts w:ascii="Arial" w:eastAsia="Times New Roman" w:hAnsi="Arial" w:cs="Arial"/>
          <w:b/>
          <w:bCs/>
          <w:color w:val="001837"/>
          <w:kern w:val="36"/>
          <w:sz w:val="32"/>
          <w:szCs w:val="32"/>
          <w:lang w:eastAsia="fr-FR"/>
        </w:rPr>
        <w:t>Moins de déchets et de gaspillage</w:t>
      </w:r>
    </w:p>
    <w:p w:rsidR="008B5E96" w:rsidRPr="008B5E96" w:rsidRDefault="008B5E96" w:rsidP="008B5E9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1837"/>
          <w:sz w:val="24"/>
          <w:szCs w:val="24"/>
          <w:lang w:eastAsia="fr-FR"/>
        </w:rPr>
        <w:t>Collez</w:t>
      </w:r>
      <w:r w:rsidRPr="008B5E96">
        <w:rPr>
          <w:rFonts w:ascii="Arial" w:eastAsia="Times New Roman" w:hAnsi="Arial" w:cs="Arial"/>
          <w:b/>
          <w:bCs/>
          <w:color w:val="001837"/>
          <w:sz w:val="24"/>
          <w:szCs w:val="24"/>
          <w:lang w:eastAsia="fr-FR"/>
        </w:rPr>
        <w:t xml:space="preserve"> un autocollant « STOP Pub » sur sa boîte aux lettres : stop au gaspillage du papier !</w:t>
      </w:r>
    </w:p>
    <w:p w:rsidR="008B5E96" w:rsidRPr="008B5E96" w:rsidRDefault="008B5E96" w:rsidP="008B5E9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  <w:r w:rsidRPr="008B5E96">
        <w:rPr>
          <w:rFonts w:ascii="Arial" w:eastAsia="Times New Roman" w:hAnsi="Arial" w:cs="Arial"/>
          <w:noProof/>
          <w:color w:val="EF7E7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1905</wp:posOffset>
            </wp:positionV>
            <wp:extent cx="44767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1" name="Image 1" descr="https://coeurdechartreuse.fr/wp-content/uploads/2021/04/STOP-PUB-60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eurdechartreuse.fr/wp-content/uploads/2021/04/STOP-PUB-60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</w:p>
    <w:p w:rsid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</w:p>
    <w:p w:rsid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</w:p>
    <w:p w:rsid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</w:p>
    <w:p w:rsid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</w:p>
    <w:p w:rsid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</w:p>
    <w:p w:rsidR="008B5E96" w:rsidRP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  <w:r w:rsidRPr="008B5E96">
        <w:rPr>
          <w:rFonts w:ascii="Arial" w:eastAsia="Times New Roman" w:hAnsi="Arial" w:cs="Arial"/>
          <w:color w:val="001837"/>
          <w:sz w:val="24"/>
          <w:szCs w:val="24"/>
          <w:lang w:eastAsia="fr-FR"/>
        </w:rPr>
        <w:t>C’est en moyenne 30 kg d’imprimés publicitaires par foyer et par an (soit près de 12 kg par habitant) qui sont déposés dans les boîtes aux lettres non équipées d’un « STOP PUB » !</w:t>
      </w:r>
    </w:p>
    <w:p w:rsidR="008B5E96" w:rsidRP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837"/>
          <w:sz w:val="24"/>
          <w:szCs w:val="24"/>
          <w:lang w:eastAsia="fr-FR"/>
        </w:rPr>
      </w:pPr>
      <w:r w:rsidRPr="008B5E96">
        <w:rPr>
          <w:rFonts w:ascii="Arial" w:eastAsia="Times New Roman" w:hAnsi="Arial" w:cs="Arial"/>
          <w:color w:val="001837"/>
          <w:sz w:val="24"/>
          <w:szCs w:val="24"/>
          <w:lang w:eastAsia="fr-FR"/>
        </w:rPr>
        <w:t>Grâce à cet </w:t>
      </w:r>
      <w:r w:rsidRPr="008B5E96">
        <w:rPr>
          <w:rFonts w:ascii="Arial" w:eastAsia="Times New Roman" w:hAnsi="Arial" w:cs="Arial"/>
          <w:b/>
          <w:bCs/>
          <w:color w:val="001837"/>
          <w:sz w:val="24"/>
          <w:szCs w:val="24"/>
          <w:lang w:eastAsia="fr-FR"/>
        </w:rPr>
        <w:t>autocollant « STOP PUB »</w:t>
      </w:r>
      <w:r w:rsidRPr="008B5E96">
        <w:rPr>
          <w:rFonts w:ascii="Arial" w:eastAsia="Times New Roman" w:hAnsi="Arial" w:cs="Arial"/>
          <w:color w:val="001837"/>
          <w:sz w:val="24"/>
          <w:szCs w:val="24"/>
          <w:lang w:eastAsia="fr-FR"/>
        </w:rPr>
        <w:t>, vous ne recevrez plus de publicités mais continuerez de recevoir les journaux des collectivités.</w:t>
      </w:r>
    </w:p>
    <w:p w:rsidR="008B5E96" w:rsidRPr="008B5E96" w:rsidRDefault="008B5E96" w:rsidP="008B5E9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001837"/>
          <w:sz w:val="24"/>
          <w:szCs w:val="24"/>
          <w:lang w:eastAsia="fr-FR"/>
        </w:rPr>
      </w:pPr>
      <w:r w:rsidRPr="008B5E96">
        <w:rPr>
          <w:rFonts w:ascii="Arial" w:eastAsia="Times New Roman" w:hAnsi="Arial" w:cs="Arial"/>
          <w:b/>
          <w:color w:val="001837"/>
          <w:sz w:val="24"/>
          <w:szCs w:val="24"/>
          <w:lang w:eastAsia="fr-FR"/>
        </w:rPr>
        <w:t>Vous pouvez demander un autocollant Stop Pub auprès de votre mairie ou à l’accueil de la Communauté de Communes Cœur</w:t>
      </w:r>
      <w:bookmarkStart w:id="0" w:name="_GoBack"/>
      <w:bookmarkEnd w:id="0"/>
      <w:r w:rsidRPr="008B5E96">
        <w:rPr>
          <w:rFonts w:ascii="Arial" w:eastAsia="Times New Roman" w:hAnsi="Arial" w:cs="Arial"/>
          <w:b/>
          <w:color w:val="001837"/>
          <w:sz w:val="24"/>
          <w:szCs w:val="24"/>
          <w:lang w:eastAsia="fr-FR"/>
        </w:rPr>
        <w:t xml:space="preserve"> de Chartreuse</w:t>
      </w:r>
    </w:p>
    <w:p w:rsidR="00BA7793" w:rsidRDefault="008B5E96"/>
    <w:sectPr w:rsidR="00BA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6"/>
    <w:rsid w:val="00144A2B"/>
    <w:rsid w:val="008B5E96"/>
    <w:rsid w:val="00C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DE92-598A-4A72-A5C6-2F5A63C3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B5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5E9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eurdechartreuse.fr/wp-content/uploads/2021/04/STOP-PUB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Prevention Dechets</dc:creator>
  <cp:keywords/>
  <dc:description/>
  <cp:lastModifiedBy>Prevention Dechets</cp:lastModifiedBy>
  <cp:revision>1</cp:revision>
  <dcterms:created xsi:type="dcterms:W3CDTF">2022-02-03T13:16:00Z</dcterms:created>
  <dcterms:modified xsi:type="dcterms:W3CDTF">2022-02-03T13:18:00Z</dcterms:modified>
</cp:coreProperties>
</file>